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«Пакунок школяра» – це державна програма фінансової підтримки родин першокласників, що передбачає одноразову виплату 5000 </w:t>
      </w:r>
      <w:proofErr w:type="spellStart"/>
      <w:r w:rsidRPr="00D962CB">
        <w:rPr>
          <w:rFonts w:ascii="Times New Roman" w:hAnsi="Times New Roman" w:cs="Times New Roman"/>
          <w:sz w:val="28"/>
        </w:rPr>
        <w:t>грн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 на кожну дитину для придбання шкільного одягу, взуття, канцелярії та книжок. Заявку на отримання допомоги можна подати </w:t>
      </w:r>
      <w:proofErr w:type="spellStart"/>
      <w:r w:rsidRPr="00D962CB">
        <w:rPr>
          <w:rFonts w:ascii="Times New Roman" w:hAnsi="Times New Roman" w:cs="Times New Roman"/>
          <w:sz w:val="28"/>
        </w:rPr>
        <w:t>онлайн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D962CB">
        <w:rPr>
          <w:rFonts w:ascii="Times New Roman" w:hAnsi="Times New Roman" w:cs="Times New Roman"/>
          <w:sz w:val="28"/>
        </w:rPr>
        <w:t>застосунок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 «Дія» або </w:t>
      </w:r>
      <w:proofErr w:type="spellStart"/>
      <w:r w:rsidRPr="00D962CB">
        <w:rPr>
          <w:rFonts w:ascii="Times New Roman" w:hAnsi="Times New Roman" w:cs="Times New Roman"/>
          <w:sz w:val="28"/>
        </w:rPr>
        <w:t>офлайн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 у сервісних центрах Пенсійного фонду України до 15 листопада 2025 року. Кошти нараховуються на «Дія. Картку» та можуть бути використані протягом 180 днів.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Хто може отримати допомогу?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>Батьки або законні представники дітей, які цього року вперше йдуть до першого класу української школи.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Допомога надається незалежно від формату навчання (очний, </w:t>
      </w:r>
      <w:proofErr w:type="spellStart"/>
      <w:r w:rsidRPr="00D962CB">
        <w:rPr>
          <w:rFonts w:ascii="Times New Roman" w:hAnsi="Times New Roman" w:cs="Times New Roman"/>
          <w:sz w:val="28"/>
        </w:rPr>
        <w:t>онлайн</w:t>
      </w:r>
      <w:proofErr w:type="spellEnd"/>
      <w:r w:rsidRPr="00D962CB">
        <w:rPr>
          <w:rFonts w:ascii="Times New Roman" w:hAnsi="Times New Roman" w:cs="Times New Roman"/>
          <w:sz w:val="28"/>
        </w:rPr>
        <w:t>) та типу школи (державна чи приватна).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>Родини, які перебувають за кордоном або на тимчасово окупованих територіях (</w:t>
      </w:r>
      <w:proofErr w:type="spellStart"/>
      <w:r w:rsidRPr="00D962CB">
        <w:rPr>
          <w:rFonts w:ascii="Times New Roman" w:hAnsi="Times New Roman" w:cs="Times New Roman"/>
          <w:sz w:val="28"/>
        </w:rPr>
        <w:t>ТОТ</w:t>
      </w:r>
      <w:proofErr w:type="spellEnd"/>
      <w:r w:rsidRPr="00D962CB">
        <w:rPr>
          <w:rFonts w:ascii="Times New Roman" w:hAnsi="Times New Roman" w:cs="Times New Roman"/>
          <w:sz w:val="28"/>
        </w:rPr>
        <w:t>), зможуть отримати виплату після повернення на підконтрольну Україні територію.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>Як подати заяву?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962CB">
        <w:rPr>
          <w:rFonts w:ascii="Times New Roman" w:hAnsi="Times New Roman" w:cs="Times New Roman"/>
          <w:sz w:val="28"/>
        </w:rPr>
        <w:t>Онлайн</w:t>
      </w:r>
      <w:proofErr w:type="spellEnd"/>
      <w:r w:rsidRPr="00D962CB">
        <w:rPr>
          <w:rFonts w:ascii="Times New Roman" w:hAnsi="Times New Roman" w:cs="Times New Roman"/>
          <w:sz w:val="28"/>
        </w:rPr>
        <w:t>: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962CB">
        <w:rPr>
          <w:rFonts w:ascii="Times New Roman" w:hAnsi="Times New Roman" w:cs="Times New Roman"/>
          <w:sz w:val="28"/>
        </w:rPr>
        <w:t>Оновіть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2CB">
        <w:rPr>
          <w:rFonts w:ascii="Times New Roman" w:hAnsi="Times New Roman" w:cs="Times New Roman"/>
          <w:sz w:val="28"/>
        </w:rPr>
        <w:t>застосунок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 «Дія».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Перейдіть у розділ «Допомога від держави» → «Пакунок школяра».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Оберіть дитину, на яку оформлюєте заяву.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Відкрийте або виберіть «Дія. Картку».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Перевірте дані та підтвердьте заяву «Дія. Підписом».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D962CB">
        <w:rPr>
          <w:rFonts w:ascii="Times New Roman" w:hAnsi="Times New Roman" w:cs="Times New Roman"/>
          <w:sz w:val="28"/>
        </w:rPr>
        <w:t>Офлайн</w:t>
      </w:r>
      <w:proofErr w:type="spellEnd"/>
      <w:r w:rsidRPr="00D962CB">
        <w:rPr>
          <w:rFonts w:ascii="Times New Roman" w:hAnsi="Times New Roman" w:cs="Times New Roman"/>
          <w:sz w:val="28"/>
        </w:rPr>
        <w:t>: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Зверніться до найближчого сервісного центру Пенсійного фонду України.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>На що можна витратити кошти?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Кошти можна витратити на: Шкільне приладдя, Дитячий одяг, Дитяче взуття, Книги (з 1 жовтня 2025 року).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>Важливі моменти: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Кошти не можна зняти готівкою чи перерахувати на інші рахунки. </w:t>
      </w:r>
    </w:p>
    <w:p w:rsidR="00D962CB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 xml:space="preserve">Оплату карткою можна провести як в </w:t>
      </w:r>
      <w:proofErr w:type="spellStart"/>
      <w:r w:rsidRPr="00D962CB">
        <w:rPr>
          <w:rFonts w:ascii="Times New Roman" w:hAnsi="Times New Roman" w:cs="Times New Roman"/>
          <w:sz w:val="28"/>
        </w:rPr>
        <w:t>офлайн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, так і в </w:t>
      </w:r>
      <w:proofErr w:type="spellStart"/>
      <w:r w:rsidRPr="00D962CB">
        <w:rPr>
          <w:rFonts w:ascii="Times New Roman" w:hAnsi="Times New Roman" w:cs="Times New Roman"/>
          <w:sz w:val="28"/>
        </w:rPr>
        <w:t>онлайн-магазинах</w:t>
      </w:r>
      <w:proofErr w:type="spellEnd"/>
      <w:r w:rsidRPr="00D962CB">
        <w:rPr>
          <w:rFonts w:ascii="Times New Roman" w:hAnsi="Times New Roman" w:cs="Times New Roman"/>
          <w:sz w:val="28"/>
        </w:rPr>
        <w:t xml:space="preserve">. </w:t>
      </w:r>
    </w:p>
    <w:p w:rsidR="00164D74" w:rsidRPr="00D962CB" w:rsidRDefault="00D962CB" w:rsidP="00D96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962CB">
        <w:rPr>
          <w:rFonts w:ascii="Times New Roman" w:hAnsi="Times New Roman" w:cs="Times New Roman"/>
          <w:sz w:val="28"/>
        </w:rPr>
        <w:t>Використовуйте кошти протягом 180 днів з моменту зарахування, інакше вони автоматично повернуться до державного бюджету.</w:t>
      </w:r>
    </w:p>
    <w:sectPr w:rsidR="00164D74" w:rsidRPr="00D962CB" w:rsidSect="00D42C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2CB"/>
    <w:rsid w:val="005D792A"/>
    <w:rsid w:val="00BC1C8E"/>
    <w:rsid w:val="00D42C24"/>
    <w:rsid w:val="00D9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2025-10-07T12:19:00Z</dcterms:created>
  <dcterms:modified xsi:type="dcterms:W3CDTF">2025-10-07T12:20:00Z</dcterms:modified>
</cp:coreProperties>
</file>